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409" w:rsidRDefault="00C63409" w:rsidP="005025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3409" w:rsidRDefault="00C63409" w:rsidP="005025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3409" w:rsidRDefault="00C63409" w:rsidP="005025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3409" w:rsidRDefault="00C63409" w:rsidP="005025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3409" w:rsidRDefault="00C63409" w:rsidP="005025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3409" w:rsidRDefault="00C63409" w:rsidP="005025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3409" w:rsidRDefault="00C63409" w:rsidP="005025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3409" w:rsidRDefault="00C63409" w:rsidP="005025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3409" w:rsidRDefault="00C63409" w:rsidP="005025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3409" w:rsidRDefault="00C63409" w:rsidP="005025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23EA" w:rsidRPr="00507FD3" w:rsidRDefault="009323EA" w:rsidP="00502575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507FD3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Об информации администрации городского округа Тольятти о ходе выполнения наказов избирателей депутатам Думы, включенных в Перечень наказов избирателей депутатам Думы городского округа Тольятти </w:t>
      </w:r>
      <w:r w:rsidRPr="00507FD3">
        <w:rPr>
          <w:rFonts w:ascii="Times New Roman" w:eastAsia="Times New Roman" w:hAnsi="Times New Roman"/>
          <w:b/>
          <w:sz w:val="27"/>
          <w:szCs w:val="27"/>
          <w:lang w:val="en-US" w:eastAsia="ru-RU"/>
        </w:rPr>
        <w:t>VIII</w:t>
      </w:r>
      <w:r w:rsidRPr="00507FD3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созыва, утвержденный решением Думы городского округа Тольятти от 10.07.2024 № 275, за 2024 год</w:t>
      </w:r>
    </w:p>
    <w:p w:rsidR="009323EA" w:rsidRPr="00507FD3" w:rsidRDefault="009323EA" w:rsidP="00502575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C63409" w:rsidRPr="00507FD3" w:rsidRDefault="00C63409" w:rsidP="00502575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9323EA" w:rsidRPr="00507FD3" w:rsidRDefault="009323EA" w:rsidP="005025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507FD3">
        <w:rPr>
          <w:rFonts w:ascii="Times New Roman" w:hAnsi="Times New Roman"/>
          <w:sz w:val="27"/>
          <w:szCs w:val="27"/>
        </w:rPr>
        <w:t xml:space="preserve">Рассмотрев информацию администрации </w:t>
      </w:r>
      <w:r w:rsidRPr="00507FD3">
        <w:rPr>
          <w:rFonts w:ascii="Times New Roman" w:eastAsia="Times New Roman" w:hAnsi="Times New Roman"/>
          <w:sz w:val="27"/>
          <w:szCs w:val="27"/>
          <w:lang w:eastAsia="ru-RU"/>
        </w:rPr>
        <w:t xml:space="preserve">о ходе выполнения наказов избирателей депутатам Думы, включенных в Перечень наказов избирателей депутатам Думы городского округа Тольятти </w:t>
      </w:r>
      <w:r w:rsidRPr="00507FD3">
        <w:rPr>
          <w:rFonts w:ascii="Times New Roman" w:eastAsia="Times New Roman" w:hAnsi="Times New Roman"/>
          <w:sz w:val="27"/>
          <w:szCs w:val="27"/>
          <w:lang w:val="en-US" w:eastAsia="ru-RU"/>
        </w:rPr>
        <w:t>VIII</w:t>
      </w:r>
      <w:r w:rsidRPr="00507FD3">
        <w:rPr>
          <w:rFonts w:ascii="Times New Roman" w:eastAsia="Times New Roman" w:hAnsi="Times New Roman"/>
          <w:sz w:val="27"/>
          <w:szCs w:val="27"/>
          <w:lang w:eastAsia="ru-RU"/>
        </w:rPr>
        <w:t xml:space="preserve"> созыва, утвержденный решением Думы городского округа Тольятти от 10.07.2024 № 275, за 2024 год, </w:t>
      </w:r>
      <w:r w:rsidRPr="00507FD3">
        <w:rPr>
          <w:rFonts w:ascii="Times New Roman" w:hAnsi="Times New Roman"/>
          <w:sz w:val="27"/>
          <w:szCs w:val="27"/>
        </w:rPr>
        <w:t>с учетом предложений депутатов</w:t>
      </w:r>
      <w:r w:rsidR="004A559D">
        <w:rPr>
          <w:rFonts w:ascii="Times New Roman" w:hAnsi="Times New Roman"/>
          <w:sz w:val="27"/>
          <w:szCs w:val="27"/>
        </w:rPr>
        <w:t xml:space="preserve"> Думы</w:t>
      </w:r>
      <w:r w:rsidRPr="00507FD3">
        <w:rPr>
          <w:rFonts w:ascii="Times New Roman" w:hAnsi="Times New Roman"/>
          <w:sz w:val="27"/>
          <w:szCs w:val="27"/>
        </w:rPr>
        <w:t xml:space="preserve"> по данному вопросу, Дума</w:t>
      </w:r>
    </w:p>
    <w:p w:rsidR="00783D22" w:rsidRPr="00507FD3" w:rsidRDefault="00783D22" w:rsidP="0050257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83D22" w:rsidRPr="00507FD3" w:rsidRDefault="00783D22" w:rsidP="00502575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507FD3">
        <w:rPr>
          <w:rFonts w:ascii="Times New Roman" w:hAnsi="Times New Roman"/>
          <w:sz w:val="27"/>
          <w:szCs w:val="27"/>
        </w:rPr>
        <w:t>РЕШИЛА:</w:t>
      </w:r>
    </w:p>
    <w:p w:rsidR="00783D22" w:rsidRPr="00507FD3" w:rsidRDefault="00783D22" w:rsidP="0050257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783D22" w:rsidRPr="00541852" w:rsidRDefault="00783D22" w:rsidP="00541852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541852">
        <w:rPr>
          <w:rFonts w:ascii="Times New Roman" w:hAnsi="Times New Roman"/>
          <w:sz w:val="27"/>
          <w:szCs w:val="27"/>
        </w:rPr>
        <w:t>Информацию принять к сведению.</w:t>
      </w:r>
    </w:p>
    <w:p w:rsidR="00502575" w:rsidRPr="00541852" w:rsidRDefault="00783D22" w:rsidP="00541852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541852">
        <w:rPr>
          <w:rFonts w:ascii="Times New Roman" w:hAnsi="Times New Roman"/>
          <w:sz w:val="27"/>
          <w:szCs w:val="27"/>
        </w:rPr>
        <w:t>Признать исполненными</w:t>
      </w:r>
      <w:r w:rsidR="00E47264" w:rsidRPr="00541852">
        <w:rPr>
          <w:rFonts w:ascii="Times New Roman" w:hAnsi="Times New Roman"/>
          <w:sz w:val="27"/>
          <w:szCs w:val="27"/>
        </w:rPr>
        <w:t xml:space="preserve"> </w:t>
      </w:r>
      <w:r w:rsidR="002719DE" w:rsidRPr="00541852">
        <w:rPr>
          <w:rFonts w:ascii="Times New Roman" w:hAnsi="Times New Roman"/>
          <w:sz w:val="27"/>
          <w:szCs w:val="27"/>
        </w:rPr>
        <w:t>62</w:t>
      </w:r>
      <w:r w:rsidR="00C82E81" w:rsidRPr="00541852">
        <w:rPr>
          <w:rFonts w:ascii="Times New Roman" w:hAnsi="Times New Roman"/>
          <w:sz w:val="27"/>
          <w:szCs w:val="27"/>
        </w:rPr>
        <w:t xml:space="preserve"> наказ</w:t>
      </w:r>
      <w:r w:rsidR="007C13BC" w:rsidRPr="00541852">
        <w:rPr>
          <w:rFonts w:ascii="Times New Roman" w:hAnsi="Times New Roman"/>
          <w:sz w:val="27"/>
          <w:szCs w:val="27"/>
        </w:rPr>
        <w:t>а</w:t>
      </w:r>
      <w:r w:rsidR="009C1348" w:rsidRPr="00541852">
        <w:rPr>
          <w:rFonts w:ascii="Times New Roman" w:hAnsi="Times New Roman"/>
          <w:sz w:val="27"/>
          <w:szCs w:val="27"/>
        </w:rPr>
        <w:t xml:space="preserve"> избирателей </w:t>
      </w:r>
      <w:r w:rsidR="00183744" w:rsidRPr="00541852">
        <w:rPr>
          <w:rFonts w:ascii="Times New Roman" w:hAnsi="Times New Roman"/>
          <w:sz w:val="27"/>
          <w:szCs w:val="27"/>
        </w:rPr>
        <w:t xml:space="preserve">из </w:t>
      </w:r>
      <w:r w:rsidR="00C82E81" w:rsidRPr="00541852">
        <w:rPr>
          <w:rFonts w:ascii="Times New Roman" w:hAnsi="Times New Roman"/>
          <w:sz w:val="27"/>
          <w:szCs w:val="27"/>
        </w:rPr>
        <w:t>460</w:t>
      </w:r>
      <w:r w:rsidR="00183744" w:rsidRPr="00541852">
        <w:rPr>
          <w:rFonts w:ascii="Times New Roman" w:hAnsi="Times New Roman"/>
          <w:sz w:val="27"/>
          <w:szCs w:val="27"/>
        </w:rPr>
        <w:t xml:space="preserve"> </w:t>
      </w:r>
      <w:r w:rsidR="00C50F5A" w:rsidRPr="00541852">
        <w:rPr>
          <w:rFonts w:ascii="Times New Roman" w:hAnsi="Times New Roman"/>
          <w:sz w:val="27"/>
          <w:szCs w:val="27"/>
        </w:rPr>
        <w:t>(</w:t>
      </w:r>
      <w:r w:rsidR="002719DE" w:rsidRPr="00541852">
        <w:rPr>
          <w:rFonts w:ascii="Times New Roman" w:hAnsi="Times New Roman"/>
          <w:sz w:val="27"/>
          <w:szCs w:val="27"/>
        </w:rPr>
        <w:t>13,5</w:t>
      </w:r>
      <w:r w:rsidR="00DE2F78" w:rsidRPr="00541852">
        <w:rPr>
          <w:rFonts w:ascii="Times New Roman" w:hAnsi="Times New Roman"/>
          <w:sz w:val="27"/>
          <w:szCs w:val="27"/>
        </w:rPr>
        <w:t>%)</w:t>
      </w:r>
      <w:r w:rsidR="00183744" w:rsidRPr="00541852">
        <w:rPr>
          <w:rFonts w:ascii="Times New Roman" w:hAnsi="Times New Roman"/>
          <w:sz w:val="27"/>
          <w:szCs w:val="27"/>
        </w:rPr>
        <w:t xml:space="preserve"> </w:t>
      </w:r>
      <w:r w:rsidR="009323EA" w:rsidRPr="00541852">
        <w:rPr>
          <w:rFonts w:ascii="Times New Roman" w:hAnsi="Times New Roman"/>
          <w:sz w:val="27"/>
          <w:szCs w:val="27"/>
        </w:rPr>
        <w:t xml:space="preserve">по состоянию на </w:t>
      </w:r>
      <w:smartTag w:uri="urn:schemas-microsoft-com:office:smarttags" w:element="date">
        <w:smartTagPr>
          <w:attr w:name="Year" w:val="2025"/>
          <w:attr w:name="Day" w:val="01"/>
          <w:attr w:name="Month" w:val="01"/>
          <w:attr w:name="ls" w:val="trans"/>
        </w:smartTagPr>
        <w:r w:rsidR="009323EA" w:rsidRPr="00541852">
          <w:rPr>
            <w:rFonts w:ascii="Times New Roman" w:hAnsi="Times New Roman"/>
            <w:sz w:val="27"/>
            <w:szCs w:val="27"/>
          </w:rPr>
          <w:t>01.01.2025</w:t>
        </w:r>
      </w:smartTag>
      <w:r w:rsidR="00183744" w:rsidRPr="00541852">
        <w:rPr>
          <w:rFonts w:ascii="Times New Roman" w:hAnsi="Times New Roman"/>
          <w:sz w:val="27"/>
          <w:szCs w:val="27"/>
        </w:rPr>
        <w:t xml:space="preserve"> </w:t>
      </w:r>
      <w:r w:rsidRPr="00541852">
        <w:rPr>
          <w:rFonts w:ascii="Times New Roman" w:hAnsi="Times New Roman"/>
          <w:sz w:val="27"/>
          <w:szCs w:val="27"/>
        </w:rPr>
        <w:t xml:space="preserve">и (или) подлежащими снятию с контроля в Перечне наказов избирателей депутатам Думы городского округа Тольятти </w:t>
      </w:r>
      <w:r w:rsidR="00432262" w:rsidRPr="00541852">
        <w:rPr>
          <w:rFonts w:ascii="Times New Roman" w:eastAsia="Times New Roman" w:hAnsi="Times New Roman"/>
          <w:sz w:val="27"/>
          <w:szCs w:val="27"/>
          <w:lang w:val="en-US" w:eastAsia="ru-RU"/>
        </w:rPr>
        <w:t>VII</w:t>
      </w:r>
      <w:r w:rsidR="009323EA" w:rsidRPr="00541852">
        <w:rPr>
          <w:rFonts w:ascii="Times New Roman" w:eastAsia="Times New Roman" w:hAnsi="Times New Roman"/>
          <w:sz w:val="27"/>
          <w:szCs w:val="27"/>
          <w:lang w:val="en-US" w:eastAsia="ru-RU"/>
        </w:rPr>
        <w:t>I</w:t>
      </w:r>
      <w:r w:rsidR="009C1348" w:rsidRPr="00541852">
        <w:rPr>
          <w:rFonts w:ascii="Times New Roman" w:eastAsia="Times New Roman" w:hAnsi="Times New Roman"/>
          <w:sz w:val="27"/>
          <w:szCs w:val="27"/>
          <w:lang w:eastAsia="ru-RU"/>
        </w:rPr>
        <w:t xml:space="preserve"> созыва, утвержденном</w:t>
      </w:r>
      <w:r w:rsidR="00432262" w:rsidRPr="00541852">
        <w:rPr>
          <w:rFonts w:ascii="Times New Roman" w:eastAsia="Times New Roman" w:hAnsi="Times New Roman"/>
          <w:sz w:val="27"/>
          <w:szCs w:val="27"/>
          <w:lang w:eastAsia="ru-RU"/>
        </w:rPr>
        <w:t xml:space="preserve"> решением Думы </w:t>
      </w:r>
      <w:r w:rsidR="009323EA" w:rsidRPr="00541852">
        <w:rPr>
          <w:rFonts w:ascii="Times New Roman" w:eastAsia="Times New Roman" w:hAnsi="Times New Roman"/>
          <w:sz w:val="27"/>
          <w:szCs w:val="27"/>
          <w:lang w:eastAsia="ru-RU"/>
        </w:rPr>
        <w:t>городского округа Тольятти от 10.07.2024</w:t>
      </w:r>
      <w:r w:rsidR="0042698A">
        <w:rPr>
          <w:rFonts w:ascii="Times New Roman" w:eastAsia="Times New Roman" w:hAnsi="Times New Roman"/>
          <w:sz w:val="27"/>
          <w:szCs w:val="27"/>
          <w:lang w:eastAsia="ru-RU"/>
        </w:rPr>
        <w:br/>
      </w:r>
      <w:bookmarkStart w:id="0" w:name="_GoBack"/>
      <w:bookmarkEnd w:id="0"/>
      <w:r w:rsidR="009323EA" w:rsidRPr="00541852">
        <w:rPr>
          <w:rFonts w:ascii="Times New Roman" w:eastAsia="Times New Roman" w:hAnsi="Times New Roman"/>
          <w:sz w:val="27"/>
          <w:szCs w:val="27"/>
          <w:lang w:eastAsia="ru-RU"/>
        </w:rPr>
        <w:t>№ 275</w:t>
      </w:r>
      <w:r w:rsidR="00285BB2" w:rsidRPr="00541852">
        <w:rPr>
          <w:rFonts w:ascii="Times New Roman" w:eastAsia="Times New Roman" w:hAnsi="Times New Roman"/>
          <w:sz w:val="27"/>
          <w:szCs w:val="27"/>
          <w:lang w:eastAsia="ru-RU"/>
        </w:rPr>
        <w:t>,</w:t>
      </w:r>
      <w:r w:rsidRPr="00541852">
        <w:rPr>
          <w:rFonts w:ascii="Times New Roman" w:hAnsi="Times New Roman"/>
          <w:sz w:val="27"/>
          <w:szCs w:val="27"/>
        </w:rPr>
        <w:t xml:space="preserve"> согласно приложению №</w:t>
      </w:r>
      <w:r w:rsidR="00F06414" w:rsidRPr="00541852">
        <w:rPr>
          <w:rFonts w:ascii="Times New Roman" w:hAnsi="Times New Roman"/>
          <w:sz w:val="27"/>
          <w:szCs w:val="27"/>
        </w:rPr>
        <w:t xml:space="preserve"> </w:t>
      </w:r>
      <w:r w:rsidRPr="00541852">
        <w:rPr>
          <w:rFonts w:ascii="Times New Roman" w:hAnsi="Times New Roman"/>
          <w:sz w:val="27"/>
          <w:szCs w:val="27"/>
        </w:rPr>
        <w:t xml:space="preserve">1 «Перечень наказов избирателей депутатам Думы городского округа Тольятти </w:t>
      </w:r>
      <w:r w:rsidR="008E2CA5" w:rsidRPr="00541852">
        <w:rPr>
          <w:rFonts w:ascii="Times New Roman" w:hAnsi="Times New Roman"/>
          <w:sz w:val="27"/>
          <w:szCs w:val="27"/>
          <w:lang w:val="en-US"/>
        </w:rPr>
        <w:t>VII</w:t>
      </w:r>
      <w:r w:rsidR="009323EA" w:rsidRPr="00541852">
        <w:rPr>
          <w:rFonts w:ascii="Times New Roman" w:hAnsi="Times New Roman"/>
          <w:sz w:val="27"/>
          <w:szCs w:val="27"/>
          <w:lang w:val="en-US"/>
        </w:rPr>
        <w:t>I</w:t>
      </w:r>
      <w:r w:rsidR="008E2CA5" w:rsidRPr="00541852">
        <w:rPr>
          <w:rFonts w:ascii="Times New Roman" w:hAnsi="Times New Roman"/>
          <w:sz w:val="27"/>
          <w:szCs w:val="27"/>
        </w:rPr>
        <w:t xml:space="preserve"> </w:t>
      </w:r>
      <w:r w:rsidRPr="00541852">
        <w:rPr>
          <w:rFonts w:ascii="Times New Roman" w:hAnsi="Times New Roman"/>
          <w:sz w:val="27"/>
          <w:szCs w:val="27"/>
        </w:rPr>
        <w:t>созыва»</w:t>
      </w:r>
      <w:r w:rsidR="008666D1">
        <w:rPr>
          <w:rFonts w:ascii="Times New Roman" w:hAnsi="Times New Roman"/>
          <w:sz w:val="27"/>
          <w:szCs w:val="27"/>
        </w:rPr>
        <w:t xml:space="preserve">: </w:t>
      </w:r>
      <w:r w:rsidR="00AC2B41" w:rsidRPr="00541852">
        <w:rPr>
          <w:rFonts w:ascii="Times New Roman" w:hAnsi="Times New Roman"/>
          <w:sz w:val="27"/>
          <w:szCs w:val="27"/>
        </w:rPr>
        <w:t>№№</w:t>
      </w:r>
      <w:r w:rsidR="00A41353" w:rsidRPr="00541852">
        <w:rPr>
          <w:rFonts w:ascii="Times New Roman" w:hAnsi="Times New Roman"/>
          <w:sz w:val="27"/>
          <w:szCs w:val="27"/>
        </w:rPr>
        <w:t xml:space="preserve"> </w:t>
      </w:r>
      <w:r w:rsidR="00E11B61" w:rsidRPr="00541852">
        <w:rPr>
          <w:rFonts w:ascii="Times New Roman" w:hAnsi="Times New Roman"/>
          <w:sz w:val="27"/>
          <w:szCs w:val="27"/>
        </w:rPr>
        <w:t>6, 7,</w:t>
      </w:r>
      <w:r w:rsidR="009656CF" w:rsidRPr="00541852">
        <w:rPr>
          <w:rFonts w:ascii="Times New Roman" w:hAnsi="Times New Roman"/>
          <w:sz w:val="27"/>
          <w:szCs w:val="27"/>
        </w:rPr>
        <w:t xml:space="preserve"> 34,</w:t>
      </w:r>
      <w:r w:rsidR="00E11B61" w:rsidRPr="00541852">
        <w:rPr>
          <w:rFonts w:ascii="Times New Roman" w:hAnsi="Times New Roman"/>
          <w:sz w:val="27"/>
          <w:szCs w:val="27"/>
        </w:rPr>
        <w:t xml:space="preserve"> </w:t>
      </w:r>
      <w:r w:rsidR="009656CF" w:rsidRPr="00541852">
        <w:rPr>
          <w:rFonts w:ascii="Times New Roman" w:hAnsi="Times New Roman"/>
          <w:sz w:val="27"/>
          <w:szCs w:val="27"/>
        </w:rPr>
        <w:t xml:space="preserve">37, </w:t>
      </w:r>
      <w:r w:rsidR="00E11B61" w:rsidRPr="00541852">
        <w:rPr>
          <w:rFonts w:ascii="Times New Roman" w:hAnsi="Times New Roman"/>
          <w:sz w:val="27"/>
          <w:szCs w:val="27"/>
        </w:rPr>
        <w:t xml:space="preserve">41, </w:t>
      </w:r>
      <w:r w:rsidR="00C82E81" w:rsidRPr="00541852">
        <w:rPr>
          <w:rFonts w:ascii="Times New Roman" w:hAnsi="Times New Roman"/>
          <w:sz w:val="27"/>
          <w:szCs w:val="27"/>
        </w:rPr>
        <w:t xml:space="preserve">61, </w:t>
      </w:r>
      <w:r w:rsidR="00A41353" w:rsidRPr="00541852">
        <w:rPr>
          <w:rFonts w:ascii="Times New Roman" w:hAnsi="Times New Roman"/>
          <w:sz w:val="27"/>
          <w:szCs w:val="27"/>
        </w:rPr>
        <w:t xml:space="preserve">69, </w:t>
      </w:r>
      <w:r w:rsidR="00E11B61" w:rsidRPr="00541852">
        <w:rPr>
          <w:rFonts w:ascii="Times New Roman" w:hAnsi="Times New Roman"/>
          <w:sz w:val="27"/>
          <w:szCs w:val="27"/>
        </w:rPr>
        <w:t xml:space="preserve">90, </w:t>
      </w:r>
      <w:r w:rsidR="00B23CDB" w:rsidRPr="00541852">
        <w:rPr>
          <w:rFonts w:ascii="Times New Roman" w:hAnsi="Times New Roman"/>
          <w:sz w:val="27"/>
          <w:szCs w:val="27"/>
        </w:rPr>
        <w:t>98,</w:t>
      </w:r>
      <w:r w:rsidR="00E8746C" w:rsidRPr="00541852">
        <w:rPr>
          <w:rFonts w:ascii="Times New Roman" w:hAnsi="Times New Roman"/>
          <w:sz w:val="27"/>
          <w:szCs w:val="27"/>
        </w:rPr>
        <w:t xml:space="preserve"> </w:t>
      </w:r>
      <w:r w:rsidR="00C82E81" w:rsidRPr="00541852">
        <w:rPr>
          <w:rFonts w:ascii="Times New Roman" w:hAnsi="Times New Roman"/>
          <w:sz w:val="27"/>
          <w:szCs w:val="27"/>
        </w:rPr>
        <w:t xml:space="preserve">107, </w:t>
      </w:r>
      <w:r w:rsidR="00A41353" w:rsidRPr="00541852">
        <w:rPr>
          <w:rFonts w:ascii="Times New Roman" w:hAnsi="Times New Roman"/>
          <w:sz w:val="27"/>
          <w:szCs w:val="27"/>
        </w:rPr>
        <w:t xml:space="preserve">119, </w:t>
      </w:r>
      <w:r w:rsidR="00E8746C" w:rsidRPr="00541852">
        <w:rPr>
          <w:rFonts w:ascii="Times New Roman" w:hAnsi="Times New Roman"/>
          <w:sz w:val="27"/>
          <w:szCs w:val="27"/>
        </w:rPr>
        <w:t>134,</w:t>
      </w:r>
      <w:r w:rsidR="002E695C" w:rsidRPr="00541852">
        <w:rPr>
          <w:rFonts w:ascii="Times New Roman" w:hAnsi="Times New Roman"/>
          <w:sz w:val="27"/>
          <w:szCs w:val="27"/>
        </w:rPr>
        <w:t xml:space="preserve"> 136, 147, </w:t>
      </w:r>
      <w:r w:rsidR="002719DE" w:rsidRPr="00541852">
        <w:rPr>
          <w:rFonts w:ascii="Times New Roman" w:hAnsi="Times New Roman"/>
          <w:sz w:val="27"/>
          <w:szCs w:val="27"/>
        </w:rPr>
        <w:t xml:space="preserve">152, </w:t>
      </w:r>
      <w:r w:rsidR="009722D4" w:rsidRPr="00541852">
        <w:rPr>
          <w:rFonts w:ascii="Times New Roman" w:hAnsi="Times New Roman"/>
          <w:sz w:val="27"/>
          <w:szCs w:val="27"/>
        </w:rPr>
        <w:t xml:space="preserve">153, </w:t>
      </w:r>
      <w:r w:rsidR="00C82E81" w:rsidRPr="00541852">
        <w:rPr>
          <w:rFonts w:ascii="Times New Roman" w:hAnsi="Times New Roman"/>
          <w:sz w:val="27"/>
          <w:szCs w:val="27"/>
        </w:rPr>
        <w:t>155,</w:t>
      </w:r>
      <w:r w:rsidR="002E695C" w:rsidRPr="00541852">
        <w:rPr>
          <w:rFonts w:ascii="Times New Roman" w:hAnsi="Times New Roman"/>
          <w:sz w:val="27"/>
          <w:szCs w:val="27"/>
        </w:rPr>
        <w:t xml:space="preserve"> 160</w:t>
      </w:r>
      <w:r w:rsidR="00E8746C" w:rsidRPr="00541852">
        <w:rPr>
          <w:rFonts w:ascii="Times New Roman" w:hAnsi="Times New Roman"/>
          <w:sz w:val="27"/>
          <w:szCs w:val="27"/>
        </w:rPr>
        <w:t>,</w:t>
      </w:r>
      <w:r w:rsidR="00456275" w:rsidRPr="00541852">
        <w:rPr>
          <w:rFonts w:ascii="Times New Roman" w:hAnsi="Times New Roman"/>
          <w:sz w:val="27"/>
          <w:szCs w:val="27"/>
        </w:rPr>
        <w:t xml:space="preserve"> 164</w:t>
      </w:r>
      <w:r w:rsidR="00B23CDB" w:rsidRPr="00541852">
        <w:rPr>
          <w:rFonts w:ascii="Times New Roman" w:hAnsi="Times New Roman"/>
          <w:sz w:val="27"/>
          <w:szCs w:val="27"/>
        </w:rPr>
        <w:t xml:space="preserve">, </w:t>
      </w:r>
      <w:r w:rsidR="00456275" w:rsidRPr="00541852">
        <w:rPr>
          <w:rFonts w:ascii="Times New Roman" w:hAnsi="Times New Roman"/>
          <w:sz w:val="27"/>
          <w:szCs w:val="27"/>
        </w:rPr>
        <w:t xml:space="preserve">165, </w:t>
      </w:r>
      <w:r w:rsidR="00E8746C" w:rsidRPr="00541852">
        <w:rPr>
          <w:rFonts w:ascii="Times New Roman" w:hAnsi="Times New Roman"/>
          <w:sz w:val="27"/>
          <w:szCs w:val="27"/>
        </w:rPr>
        <w:t>167,</w:t>
      </w:r>
      <w:r w:rsidR="00456275" w:rsidRPr="00541852">
        <w:rPr>
          <w:rFonts w:ascii="Times New Roman" w:hAnsi="Times New Roman"/>
          <w:sz w:val="27"/>
          <w:szCs w:val="27"/>
        </w:rPr>
        <w:t xml:space="preserve"> 168,</w:t>
      </w:r>
      <w:r w:rsidR="00B23CDB" w:rsidRPr="00541852">
        <w:rPr>
          <w:rFonts w:ascii="Times New Roman" w:hAnsi="Times New Roman"/>
          <w:sz w:val="27"/>
          <w:szCs w:val="27"/>
        </w:rPr>
        <w:t xml:space="preserve"> 169, 170, 171, 185, </w:t>
      </w:r>
      <w:r w:rsidR="00E8746C" w:rsidRPr="00541852">
        <w:rPr>
          <w:rFonts w:ascii="Times New Roman" w:hAnsi="Times New Roman"/>
          <w:sz w:val="27"/>
          <w:szCs w:val="27"/>
        </w:rPr>
        <w:t>196</w:t>
      </w:r>
      <w:r w:rsidR="00B23CDB" w:rsidRPr="00541852">
        <w:rPr>
          <w:rFonts w:ascii="Times New Roman" w:hAnsi="Times New Roman"/>
          <w:sz w:val="27"/>
          <w:szCs w:val="27"/>
        </w:rPr>
        <w:t>, 200, 201, 204, 215, 216, 217, 235, 245, 249, 250, 251, 252, 253, 254, 255, 256, 257, 258, 273, 353,</w:t>
      </w:r>
      <w:r w:rsidR="00D61072">
        <w:rPr>
          <w:rFonts w:ascii="Times New Roman" w:hAnsi="Times New Roman"/>
          <w:sz w:val="27"/>
          <w:szCs w:val="27"/>
        </w:rPr>
        <w:t xml:space="preserve"> 380,</w:t>
      </w:r>
      <w:r w:rsidR="00B23CDB" w:rsidRPr="00541852">
        <w:rPr>
          <w:rFonts w:ascii="Times New Roman" w:hAnsi="Times New Roman"/>
          <w:sz w:val="27"/>
          <w:szCs w:val="27"/>
        </w:rPr>
        <w:t xml:space="preserve"> 382, 388, 389, 390, 391, 392, 396, 397, 398, 404, </w:t>
      </w:r>
      <w:r w:rsidR="009722D4" w:rsidRPr="00541852">
        <w:rPr>
          <w:rFonts w:ascii="Times New Roman" w:hAnsi="Times New Roman"/>
          <w:sz w:val="27"/>
          <w:szCs w:val="27"/>
        </w:rPr>
        <w:t>421</w:t>
      </w:r>
      <w:r w:rsidR="00B23CDB" w:rsidRPr="00541852">
        <w:rPr>
          <w:rFonts w:ascii="Times New Roman" w:hAnsi="Times New Roman"/>
          <w:sz w:val="27"/>
          <w:szCs w:val="27"/>
        </w:rPr>
        <w:t xml:space="preserve">, </w:t>
      </w:r>
      <w:r w:rsidR="009722D4" w:rsidRPr="00541852">
        <w:rPr>
          <w:rFonts w:ascii="Times New Roman" w:hAnsi="Times New Roman"/>
          <w:sz w:val="27"/>
          <w:szCs w:val="27"/>
        </w:rPr>
        <w:t>432, 438, 451</w:t>
      </w:r>
      <w:r w:rsidR="0073313B" w:rsidRPr="00541852">
        <w:rPr>
          <w:rFonts w:ascii="Times New Roman" w:hAnsi="Times New Roman"/>
          <w:sz w:val="27"/>
          <w:szCs w:val="27"/>
        </w:rPr>
        <w:t>.</w:t>
      </w:r>
    </w:p>
    <w:p w:rsidR="000D6385" w:rsidRPr="00541852" w:rsidRDefault="000D6385" w:rsidP="00541852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541852">
        <w:rPr>
          <w:rFonts w:ascii="Times New Roman" w:hAnsi="Times New Roman"/>
          <w:sz w:val="27"/>
          <w:szCs w:val="27"/>
        </w:rPr>
        <w:t>П</w:t>
      </w:r>
      <w:r w:rsidR="004A559D">
        <w:rPr>
          <w:rFonts w:ascii="Times New Roman" w:hAnsi="Times New Roman"/>
          <w:sz w:val="27"/>
          <w:szCs w:val="27"/>
        </w:rPr>
        <w:t xml:space="preserve">оручить председателю Думы городского округа Тольятти </w:t>
      </w:r>
      <w:proofErr w:type="gramStart"/>
      <w:r w:rsidRPr="00541852">
        <w:rPr>
          <w:rFonts w:ascii="Times New Roman" w:hAnsi="Times New Roman"/>
          <w:sz w:val="27"/>
          <w:szCs w:val="27"/>
        </w:rPr>
        <w:t>разместить</w:t>
      </w:r>
      <w:proofErr w:type="gramEnd"/>
      <w:r w:rsidRPr="00541852">
        <w:rPr>
          <w:rFonts w:ascii="Times New Roman" w:hAnsi="Times New Roman"/>
          <w:sz w:val="27"/>
          <w:szCs w:val="27"/>
        </w:rPr>
        <w:t xml:space="preserve"> настоящее решение на официальном сайте Думы городского округа Тольятти в </w:t>
      </w:r>
      <w:r w:rsidR="00502575" w:rsidRPr="00541852">
        <w:rPr>
          <w:rFonts w:ascii="Times New Roman" w:hAnsi="Times New Roman"/>
          <w:sz w:val="27"/>
          <w:szCs w:val="27"/>
        </w:rPr>
        <w:t>информационно-телекоммуникационной сети «Интернет»</w:t>
      </w:r>
      <w:r w:rsidRPr="00541852">
        <w:rPr>
          <w:rFonts w:ascii="Times New Roman" w:hAnsi="Times New Roman"/>
          <w:sz w:val="27"/>
          <w:szCs w:val="27"/>
        </w:rPr>
        <w:t xml:space="preserve"> www.dumatlt.ru.</w:t>
      </w:r>
    </w:p>
    <w:p w:rsidR="000D6385" w:rsidRPr="00541852" w:rsidRDefault="000D6385" w:rsidP="00541852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proofErr w:type="gramStart"/>
      <w:r w:rsidRPr="00541852">
        <w:rPr>
          <w:rFonts w:ascii="Times New Roman" w:eastAsia="Times New Roman" w:hAnsi="Times New Roman"/>
          <w:sz w:val="27"/>
          <w:szCs w:val="27"/>
          <w:lang w:eastAsia="ru-RU"/>
        </w:rPr>
        <w:t>Контроль за</w:t>
      </w:r>
      <w:proofErr w:type="gramEnd"/>
      <w:r w:rsidRPr="00541852">
        <w:rPr>
          <w:rFonts w:ascii="Times New Roman" w:eastAsia="Times New Roman" w:hAnsi="Times New Roman"/>
          <w:sz w:val="27"/>
          <w:szCs w:val="27"/>
          <w:lang w:eastAsia="ru-RU"/>
        </w:rPr>
        <w:t xml:space="preserve"> выполнением настоящего решения возложить на </w:t>
      </w:r>
      <w:r w:rsidR="00A37B24" w:rsidRPr="00541852">
        <w:rPr>
          <w:rFonts w:ascii="Times New Roman" w:eastAsia="Times New Roman" w:hAnsi="Times New Roman"/>
          <w:sz w:val="27"/>
          <w:szCs w:val="27"/>
          <w:lang w:eastAsia="ru-RU"/>
        </w:rPr>
        <w:t>постоянную комиссию</w:t>
      </w:r>
      <w:r w:rsidRPr="00541852">
        <w:rPr>
          <w:rFonts w:ascii="Times New Roman" w:eastAsia="Times New Roman" w:hAnsi="Times New Roman"/>
          <w:sz w:val="27"/>
          <w:szCs w:val="27"/>
          <w:lang w:eastAsia="ru-RU"/>
        </w:rPr>
        <w:t xml:space="preserve"> по местному самоуправлению и взаимодействию с общественными и некоммерче</w:t>
      </w:r>
      <w:r w:rsidR="008E2CA5" w:rsidRPr="00541852">
        <w:rPr>
          <w:rFonts w:ascii="Times New Roman" w:eastAsia="Times New Roman" w:hAnsi="Times New Roman"/>
          <w:sz w:val="27"/>
          <w:szCs w:val="27"/>
          <w:lang w:eastAsia="ru-RU"/>
        </w:rPr>
        <w:t>ским</w:t>
      </w:r>
      <w:r w:rsidR="009323EA" w:rsidRPr="00541852">
        <w:rPr>
          <w:rFonts w:ascii="Times New Roman" w:eastAsia="Times New Roman" w:hAnsi="Times New Roman"/>
          <w:sz w:val="27"/>
          <w:szCs w:val="27"/>
          <w:lang w:eastAsia="ru-RU"/>
        </w:rPr>
        <w:t>и организациями.</w:t>
      </w:r>
    </w:p>
    <w:p w:rsidR="00783D22" w:rsidRPr="00507FD3" w:rsidRDefault="00783D22" w:rsidP="0054185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3D22" w:rsidRPr="00507FD3" w:rsidRDefault="00783D22" w:rsidP="005025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3D22" w:rsidRPr="00507FD3" w:rsidRDefault="00783D22" w:rsidP="0050257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3D22" w:rsidRPr="00507FD3" w:rsidRDefault="00FE7E6D" w:rsidP="00507FD3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507FD3">
        <w:rPr>
          <w:rFonts w:ascii="Times New Roman" w:eastAsia="Times New Roman" w:hAnsi="Times New Roman"/>
          <w:sz w:val="27"/>
          <w:szCs w:val="27"/>
          <w:lang w:eastAsia="ru-RU"/>
        </w:rPr>
        <w:t>Председатель Думы</w:t>
      </w:r>
      <w:r w:rsidR="00241AE3" w:rsidRPr="00507FD3">
        <w:rPr>
          <w:rFonts w:ascii="Times New Roman" w:eastAsia="Times New Roman" w:hAnsi="Times New Roman"/>
          <w:sz w:val="27"/>
          <w:szCs w:val="27"/>
          <w:lang w:eastAsia="ru-RU"/>
        </w:rPr>
        <w:t xml:space="preserve">          </w:t>
      </w:r>
      <w:r w:rsidRPr="00507FD3">
        <w:rPr>
          <w:rFonts w:ascii="Times New Roman" w:eastAsia="Times New Roman" w:hAnsi="Times New Roman"/>
          <w:sz w:val="27"/>
          <w:szCs w:val="27"/>
          <w:lang w:eastAsia="ru-RU"/>
        </w:rPr>
        <w:t xml:space="preserve">                       </w:t>
      </w:r>
      <w:r w:rsidR="00507FD3">
        <w:rPr>
          <w:rFonts w:ascii="Times New Roman" w:eastAsia="Times New Roman" w:hAnsi="Times New Roman"/>
          <w:sz w:val="27"/>
          <w:szCs w:val="27"/>
          <w:lang w:eastAsia="ru-RU"/>
        </w:rPr>
        <w:t xml:space="preserve">     </w:t>
      </w:r>
      <w:r w:rsidRPr="00507FD3">
        <w:rPr>
          <w:rFonts w:ascii="Times New Roman" w:eastAsia="Times New Roman" w:hAnsi="Times New Roman"/>
          <w:sz w:val="27"/>
          <w:szCs w:val="27"/>
          <w:lang w:eastAsia="ru-RU"/>
        </w:rPr>
        <w:t xml:space="preserve">                               </w:t>
      </w:r>
      <w:r w:rsidR="009323EA" w:rsidRPr="00507FD3">
        <w:rPr>
          <w:rFonts w:ascii="Times New Roman" w:eastAsia="Times New Roman" w:hAnsi="Times New Roman"/>
          <w:sz w:val="27"/>
          <w:szCs w:val="27"/>
          <w:lang w:eastAsia="ru-RU"/>
        </w:rPr>
        <w:t xml:space="preserve">        </w:t>
      </w:r>
      <w:r w:rsidR="00C63409" w:rsidRPr="00507FD3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9323EA" w:rsidRPr="00507FD3">
        <w:rPr>
          <w:rFonts w:ascii="Times New Roman" w:eastAsia="Times New Roman" w:hAnsi="Times New Roman"/>
          <w:sz w:val="27"/>
          <w:szCs w:val="27"/>
          <w:lang w:eastAsia="ru-RU"/>
        </w:rPr>
        <w:t xml:space="preserve">   </w:t>
      </w:r>
      <w:proofErr w:type="spellStart"/>
      <w:r w:rsidR="009323EA" w:rsidRPr="00507FD3">
        <w:rPr>
          <w:rFonts w:ascii="Times New Roman" w:eastAsia="Times New Roman" w:hAnsi="Times New Roman"/>
          <w:sz w:val="27"/>
          <w:szCs w:val="27"/>
          <w:lang w:eastAsia="ru-RU"/>
        </w:rPr>
        <w:t>С.Ю.Рузанов</w:t>
      </w:r>
      <w:proofErr w:type="spellEnd"/>
    </w:p>
    <w:sectPr w:rsidR="00783D22" w:rsidRPr="00507FD3" w:rsidSect="00507FD3">
      <w:headerReference w:type="default" r:id="rId9"/>
      <w:pgSz w:w="11906" w:h="16838"/>
      <w:pgMar w:top="1134" w:right="850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575" w:rsidRDefault="00502575" w:rsidP="00AF61D7">
      <w:pPr>
        <w:spacing w:after="0" w:line="240" w:lineRule="auto"/>
      </w:pPr>
      <w:r>
        <w:separator/>
      </w:r>
    </w:p>
  </w:endnote>
  <w:endnote w:type="continuationSeparator" w:id="0">
    <w:p w:rsidR="00502575" w:rsidRDefault="00502575" w:rsidP="00AF6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575" w:rsidRDefault="00502575" w:rsidP="00AF61D7">
      <w:pPr>
        <w:spacing w:after="0" w:line="240" w:lineRule="auto"/>
      </w:pPr>
      <w:r>
        <w:separator/>
      </w:r>
    </w:p>
  </w:footnote>
  <w:footnote w:type="continuationSeparator" w:id="0">
    <w:p w:rsidR="00502575" w:rsidRDefault="00502575" w:rsidP="00AF6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384453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502575" w:rsidRPr="00AF61D7" w:rsidRDefault="00502575" w:rsidP="00AF61D7">
        <w:pPr>
          <w:pStyle w:val="a6"/>
          <w:jc w:val="center"/>
          <w:rPr>
            <w:rFonts w:ascii="Times New Roman" w:hAnsi="Times New Roman"/>
            <w:sz w:val="20"/>
            <w:szCs w:val="20"/>
          </w:rPr>
        </w:pPr>
        <w:r w:rsidRPr="00AF61D7">
          <w:rPr>
            <w:rFonts w:ascii="Times New Roman" w:hAnsi="Times New Roman"/>
            <w:sz w:val="20"/>
            <w:szCs w:val="20"/>
          </w:rPr>
          <w:fldChar w:fldCharType="begin"/>
        </w:r>
        <w:r w:rsidRPr="00AF61D7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F61D7">
          <w:rPr>
            <w:rFonts w:ascii="Times New Roman" w:hAnsi="Times New Roman"/>
            <w:sz w:val="20"/>
            <w:szCs w:val="20"/>
          </w:rPr>
          <w:fldChar w:fldCharType="separate"/>
        </w:r>
        <w:r w:rsidR="00541852">
          <w:rPr>
            <w:rFonts w:ascii="Times New Roman" w:hAnsi="Times New Roman"/>
            <w:noProof/>
            <w:sz w:val="20"/>
            <w:szCs w:val="20"/>
          </w:rPr>
          <w:t>2</w:t>
        </w:r>
        <w:r w:rsidRPr="00AF61D7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67B0D"/>
    <w:multiLevelType w:val="hybridMultilevel"/>
    <w:tmpl w:val="4FFCDA56"/>
    <w:lvl w:ilvl="0" w:tplc="03F2B58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8970FCB"/>
    <w:multiLevelType w:val="hybridMultilevel"/>
    <w:tmpl w:val="6DC22F7A"/>
    <w:lvl w:ilvl="0" w:tplc="8C529BD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75C1BDE"/>
    <w:multiLevelType w:val="hybridMultilevel"/>
    <w:tmpl w:val="8F2E3E92"/>
    <w:lvl w:ilvl="0" w:tplc="B2948D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9AB785D"/>
    <w:multiLevelType w:val="hybridMultilevel"/>
    <w:tmpl w:val="5CDE1866"/>
    <w:lvl w:ilvl="0" w:tplc="C090FC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7C24F2"/>
    <w:multiLevelType w:val="hybridMultilevel"/>
    <w:tmpl w:val="E1DA29AC"/>
    <w:lvl w:ilvl="0" w:tplc="42CE31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9E71989"/>
    <w:multiLevelType w:val="hybridMultilevel"/>
    <w:tmpl w:val="BF584A10"/>
    <w:lvl w:ilvl="0" w:tplc="B4884B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EED3187"/>
    <w:multiLevelType w:val="hybridMultilevel"/>
    <w:tmpl w:val="96D2A2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AEF"/>
    <w:rsid w:val="00011049"/>
    <w:rsid w:val="00011395"/>
    <w:rsid w:val="00040696"/>
    <w:rsid w:val="0004158E"/>
    <w:rsid w:val="00046BB9"/>
    <w:rsid w:val="00055D9C"/>
    <w:rsid w:val="00062920"/>
    <w:rsid w:val="00070FC8"/>
    <w:rsid w:val="00074BFD"/>
    <w:rsid w:val="00077C58"/>
    <w:rsid w:val="000805D9"/>
    <w:rsid w:val="00085FDB"/>
    <w:rsid w:val="0009033C"/>
    <w:rsid w:val="00093027"/>
    <w:rsid w:val="000945F6"/>
    <w:rsid w:val="0009674E"/>
    <w:rsid w:val="00097296"/>
    <w:rsid w:val="000A2CB1"/>
    <w:rsid w:val="000A42B9"/>
    <w:rsid w:val="000C568D"/>
    <w:rsid w:val="000D6385"/>
    <w:rsid w:val="000E16C3"/>
    <w:rsid w:val="000E6EAB"/>
    <w:rsid w:val="000F552A"/>
    <w:rsid w:val="001133B4"/>
    <w:rsid w:val="001145C9"/>
    <w:rsid w:val="00116ACF"/>
    <w:rsid w:val="001202D2"/>
    <w:rsid w:val="0013456C"/>
    <w:rsid w:val="0014743D"/>
    <w:rsid w:val="00167583"/>
    <w:rsid w:val="00170A74"/>
    <w:rsid w:val="00181832"/>
    <w:rsid w:val="0018318D"/>
    <w:rsid w:val="00183744"/>
    <w:rsid w:val="00185F7D"/>
    <w:rsid w:val="00186F21"/>
    <w:rsid w:val="001A355E"/>
    <w:rsid w:val="001A5554"/>
    <w:rsid w:val="001B5919"/>
    <w:rsid w:val="001D3A57"/>
    <w:rsid w:val="001D457B"/>
    <w:rsid w:val="001D7671"/>
    <w:rsid w:val="001F568D"/>
    <w:rsid w:val="001F7AAA"/>
    <w:rsid w:val="00204D40"/>
    <w:rsid w:val="0020780D"/>
    <w:rsid w:val="00215040"/>
    <w:rsid w:val="00216BD1"/>
    <w:rsid w:val="002414F6"/>
    <w:rsid w:val="00241AE3"/>
    <w:rsid w:val="00241DA1"/>
    <w:rsid w:val="002507AA"/>
    <w:rsid w:val="0025766C"/>
    <w:rsid w:val="00266253"/>
    <w:rsid w:val="002719DE"/>
    <w:rsid w:val="00280549"/>
    <w:rsid w:val="00285BB2"/>
    <w:rsid w:val="002A649B"/>
    <w:rsid w:val="002B09DA"/>
    <w:rsid w:val="002C0E80"/>
    <w:rsid w:val="002D1D96"/>
    <w:rsid w:val="002E0FA6"/>
    <w:rsid w:val="002E695C"/>
    <w:rsid w:val="002F5682"/>
    <w:rsid w:val="0030225C"/>
    <w:rsid w:val="00312F36"/>
    <w:rsid w:val="00347F8A"/>
    <w:rsid w:val="00350DD7"/>
    <w:rsid w:val="0036129C"/>
    <w:rsid w:val="003649AC"/>
    <w:rsid w:val="0037651D"/>
    <w:rsid w:val="00376DB4"/>
    <w:rsid w:val="00382685"/>
    <w:rsid w:val="003A240E"/>
    <w:rsid w:val="003A2E6C"/>
    <w:rsid w:val="003B3AEF"/>
    <w:rsid w:val="00402571"/>
    <w:rsid w:val="0040743C"/>
    <w:rsid w:val="00407A79"/>
    <w:rsid w:val="00413598"/>
    <w:rsid w:val="00417D7C"/>
    <w:rsid w:val="0042698A"/>
    <w:rsid w:val="0042749D"/>
    <w:rsid w:val="00430607"/>
    <w:rsid w:val="00432262"/>
    <w:rsid w:val="004322CB"/>
    <w:rsid w:val="00434837"/>
    <w:rsid w:val="00444B90"/>
    <w:rsid w:val="00456275"/>
    <w:rsid w:val="00461478"/>
    <w:rsid w:val="00461B57"/>
    <w:rsid w:val="0046445B"/>
    <w:rsid w:val="004A559D"/>
    <w:rsid w:val="004C7F9F"/>
    <w:rsid w:val="004D4EB2"/>
    <w:rsid w:val="004E0BFB"/>
    <w:rsid w:val="004E49A5"/>
    <w:rsid w:val="00502575"/>
    <w:rsid w:val="00507FD3"/>
    <w:rsid w:val="005223DF"/>
    <w:rsid w:val="005274FD"/>
    <w:rsid w:val="005331C2"/>
    <w:rsid w:val="00541852"/>
    <w:rsid w:val="00561E1E"/>
    <w:rsid w:val="00570A7C"/>
    <w:rsid w:val="00572B25"/>
    <w:rsid w:val="005A0BF2"/>
    <w:rsid w:val="005A3967"/>
    <w:rsid w:val="005B49AB"/>
    <w:rsid w:val="005B50CD"/>
    <w:rsid w:val="005B560B"/>
    <w:rsid w:val="0060572F"/>
    <w:rsid w:val="006226B5"/>
    <w:rsid w:val="00624863"/>
    <w:rsid w:val="00624E70"/>
    <w:rsid w:val="006339FE"/>
    <w:rsid w:val="00636C51"/>
    <w:rsid w:val="006550C4"/>
    <w:rsid w:val="0065542E"/>
    <w:rsid w:val="00662750"/>
    <w:rsid w:val="006637FE"/>
    <w:rsid w:val="00671472"/>
    <w:rsid w:val="00695E76"/>
    <w:rsid w:val="00697EE3"/>
    <w:rsid w:val="006C38F1"/>
    <w:rsid w:val="006C5E73"/>
    <w:rsid w:val="006E4766"/>
    <w:rsid w:val="006E7996"/>
    <w:rsid w:val="006F2DD5"/>
    <w:rsid w:val="006F3E27"/>
    <w:rsid w:val="006F7247"/>
    <w:rsid w:val="0070557C"/>
    <w:rsid w:val="00706738"/>
    <w:rsid w:val="00715AE0"/>
    <w:rsid w:val="00716CD1"/>
    <w:rsid w:val="007173BD"/>
    <w:rsid w:val="00721674"/>
    <w:rsid w:val="00724376"/>
    <w:rsid w:val="00726459"/>
    <w:rsid w:val="0073313B"/>
    <w:rsid w:val="00742096"/>
    <w:rsid w:val="00751BB1"/>
    <w:rsid w:val="00754916"/>
    <w:rsid w:val="00754B69"/>
    <w:rsid w:val="00755239"/>
    <w:rsid w:val="00755886"/>
    <w:rsid w:val="00770BB9"/>
    <w:rsid w:val="00771B78"/>
    <w:rsid w:val="00783D22"/>
    <w:rsid w:val="007B04C5"/>
    <w:rsid w:val="007C13BC"/>
    <w:rsid w:val="007F1435"/>
    <w:rsid w:val="007F3183"/>
    <w:rsid w:val="007F75C2"/>
    <w:rsid w:val="008118B8"/>
    <w:rsid w:val="008218E2"/>
    <w:rsid w:val="00824DB9"/>
    <w:rsid w:val="00825E11"/>
    <w:rsid w:val="0082601F"/>
    <w:rsid w:val="00840676"/>
    <w:rsid w:val="00844F81"/>
    <w:rsid w:val="008519BF"/>
    <w:rsid w:val="00856707"/>
    <w:rsid w:val="008666D1"/>
    <w:rsid w:val="00872FCD"/>
    <w:rsid w:val="00873130"/>
    <w:rsid w:val="00883EAB"/>
    <w:rsid w:val="00895484"/>
    <w:rsid w:val="00895701"/>
    <w:rsid w:val="00897657"/>
    <w:rsid w:val="008B75DF"/>
    <w:rsid w:val="008C2C14"/>
    <w:rsid w:val="008D2BB9"/>
    <w:rsid w:val="008E2CA5"/>
    <w:rsid w:val="008E4A54"/>
    <w:rsid w:val="0090406A"/>
    <w:rsid w:val="00924024"/>
    <w:rsid w:val="00925188"/>
    <w:rsid w:val="00925236"/>
    <w:rsid w:val="00927321"/>
    <w:rsid w:val="009323EA"/>
    <w:rsid w:val="00933BE5"/>
    <w:rsid w:val="00955C58"/>
    <w:rsid w:val="00965400"/>
    <w:rsid w:val="009656CF"/>
    <w:rsid w:val="009722D4"/>
    <w:rsid w:val="00974691"/>
    <w:rsid w:val="00994905"/>
    <w:rsid w:val="009953DC"/>
    <w:rsid w:val="009B0230"/>
    <w:rsid w:val="009B2BD3"/>
    <w:rsid w:val="009C1348"/>
    <w:rsid w:val="009C260A"/>
    <w:rsid w:val="009C7739"/>
    <w:rsid w:val="009F0EEA"/>
    <w:rsid w:val="009F56AF"/>
    <w:rsid w:val="00A10110"/>
    <w:rsid w:val="00A1099F"/>
    <w:rsid w:val="00A14832"/>
    <w:rsid w:val="00A20157"/>
    <w:rsid w:val="00A222D9"/>
    <w:rsid w:val="00A23E79"/>
    <w:rsid w:val="00A257A2"/>
    <w:rsid w:val="00A26460"/>
    <w:rsid w:val="00A37B24"/>
    <w:rsid w:val="00A40110"/>
    <w:rsid w:val="00A41353"/>
    <w:rsid w:val="00A47B72"/>
    <w:rsid w:val="00A52E4D"/>
    <w:rsid w:val="00A5708B"/>
    <w:rsid w:val="00A57637"/>
    <w:rsid w:val="00A60A6F"/>
    <w:rsid w:val="00A7210E"/>
    <w:rsid w:val="00A72C41"/>
    <w:rsid w:val="00A73A5D"/>
    <w:rsid w:val="00A86FE0"/>
    <w:rsid w:val="00A8776D"/>
    <w:rsid w:val="00AC2530"/>
    <w:rsid w:val="00AC2B41"/>
    <w:rsid w:val="00AC55D6"/>
    <w:rsid w:val="00AC5793"/>
    <w:rsid w:val="00AC7017"/>
    <w:rsid w:val="00AF054F"/>
    <w:rsid w:val="00AF2236"/>
    <w:rsid w:val="00AF61D7"/>
    <w:rsid w:val="00B0079A"/>
    <w:rsid w:val="00B06FF5"/>
    <w:rsid w:val="00B12CD6"/>
    <w:rsid w:val="00B23CDB"/>
    <w:rsid w:val="00B443E1"/>
    <w:rsid w:val="00B52E82"/>
    <w:rsid w:val="00B535BB"/>
    <w:rsid w:val="00B572EE"/>
    <w:rsid w:val="00B87BA0"/>
    <w:rsid w:val="00B9067B"/>
    <w:rsid w:val="00BA0763"/>
    <w:rsid w:val="00BA2122"/>
    <w:rsid w:val="00BA6CC1"/>
    <w:rsid w:val="00BA7F50"/>
    <w:rsid w:val="00BB00CC"/>
    <w:rsid w:val="00BB1913"/>
    <w:rsid w:val="00BC0FE7"/>
    <w:rsid w:val="00BE2C0A"/>
    <w:rsid w:val="00C13403"/>
    <w:rsid w:val="00C224F1"/>
    <w:rsid w:val="00C22F13"/>
    <w:rsid w:val="00C245F0"/>
    <w:rsid w:val="00C36C0E"/>
    <w:rsid w:val="00C447FC"/>
    <w:rsid w:val="00C50F5A"/>
    <w:rsid w:val="00C53000"/>
    <w:rsid w:val="00C6118D"/>
    <w:rsid w:val="00C63409"/>
    <w:rsid w:val="00C70495"/>
    <w:rsid w:val="00C744F7"/>
    <w:rsid w:val="00C75E13"/>
    <w:rsid w:val="00C82E81"/>
    <w:rsid w:val="00C83B72"/>
    <w:rsid w:val="00C953C1"/>
    <w:rsid w:val="00C974B0"/>
    <w:rsid w:val="00CA1E62"/>
    <w:rsid w:val="00CA2B82"/>
    <w:rsid w:val="00CC5966"/>
    <w:rsid w:val="00CC688A"/>
    <w:rsid w:val="00CD76FF"/>
    <w:rsid w:val="00CE3685"/>
    <w:rsid w:val="00CE7119"/>
    <w:rsid w:val="00CF1134"/>
    <w:rsid w:val="00CF1561"/>
    <w:rsid w:val="00CF1726"/>
    <w:rsid w:val="00D02E2F"/>
    <w:rsid w:val="00D149C1"/>
    <w:rsid w:val="00D30AA0"/>
    <w:rsid w:val="00D50719"/>
    <w:rsid w:val="00D61072"/>
    <w:rsid w:val="00D67565"/>
    <w:rsid w:val="00D85FC7"/>
    <w:rsid w:val="00D9267C"/>
    <w:rsid w:val="00D97B00"/>
    <w:rsid w:val="00DA3749"/>
    <w:rsid w:val="00DC0265"/>
    <w:rsid w:val="00DC2359"/>
    <w:rsid w:val="00DD3950"/>
    <w:rsid w:val="00DD5561"/>
    <w:rsid w:val="00DE2F78"/>
    <w:rsid w:val="00E11B61"/>
    <w:rsid w:val="00E13C8C"/>
    <w:rsid w:val="00E15582"/>
    <w:rsid w:val="00E17EFE"/>
    <w:rsid w:val="00E21740"/>
    <w:rsid w:val="00E259EB"/>
    <w:rsid w:val="00E27E69"/>
    <w:rsid w:val="00E37D94"/>
    <w:rsid w:val="00E47264"/>
    <w:rsid w:val="00E515A5"/>
    <w:rsid w:val="00E53295"/>
    <w:rsid w:val="00E53A3E"/>
    <w:rsid w:val="00E6215C"/>
    <w:rsid w:val="00E67375"/>
    <w:rsid w:val="00E7194D"/>
    <w:rsid w:val="00E75D0F"/>
    <w:rsid w:val="00E80C9C"/>
    <w:rsid w:val="00E856B1"/>
    <w:rsid w:val="00E857E5"/>
    <w:rsid w:val="00E8746C"/>
    <w:rsid w:val="00E87C0B"/>
    <w:rsid w:val="00E91EE1"/>
    <w:rsid w:val="00E9711C"/>
    <w:rsid w:val="00E975D7"/>
    <w:rsid w:val="00EA0A77"/>
    <w:rsid w:val="00EB0F92"/>
    <w:rsid w:val="00EC272F"/>
    <w:rsid w:val="00EC5055"/>
    <w:rsid w:val="00EC6BD6"/>
    <w:rsid w:val="00ED40AE"/>
    <w:rsid w:val="00EE1F3E"/>
    <w:rsid w:val="00EE50B5"/>
    <w:rsid w:val="00EF042E"/>
    <w:rsid w:val="00EF50F0"/>
    <w:rsid w:val="00F02AE6"/>
    <w:rsid w:val="00F06414"/>
    <w:rsid w:val="00F15635"/>
    <w:rsid w:val="00F24EFE"/>
    <w:rsid w:val="00F260C5"/>
    <w:rsid w:val="00F47D49"/>
    <w:rsid w:val="00F573A5"/>
    <w:rsid w:val="00F61459"/>
    <w:rsid w:val="00F9348A"/>
    <w:rsid w:val="00FA0FC2"/>
    <w:rsid w:val="00FA139C"/>
    <w:rsid w:val="00FA4B80"/>
    <w:rsid w:val="00FB5E7A"/>
    <w:rsid w:val="00FC048F"/>
    <w:rsid w:val="00FC0D91"/>
    <w:rsid w:val="00FD1D3F"/>
    <w:rsid w:val="00FD21D7"/>
    <w:rsid w:val="00FE525A"/>
    <w:rsid w:val="00FE74FF"/>
    <w:rsid w:val="00FE7E6D"/>
    <w:rsid w:val="00FF1018"/>
    <w:rsid w:val="00FF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E7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70495"/>
    <w:pPr>
      <w:keepNext/>
      <w:keepLines/>
      <w:spacing w:before="480" w:after="0" w:line="240" w:lineRule="auto"/>
      <w:outlineLvl w:val="0"/>
    </w:pPr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331C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EF0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042E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F6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61D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F6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61D7"/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uiPriority w:val="99"/>
    <w:unhideWhenUsed/>
    <w:rsid w:val="00E17EF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b">
    <w:name w:val="Основной текст с отступом Знак"/>
    <w:basedOn w:val="a0"/>
    <w:link w:val="aa"/>
    <w:uiPriority w:val="99"/>
    <w:rsid w:val="00E17EF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3">
    <w:name w:val="стиль3"/>
    <w:basedOn w:val="a"/>
    <w:rsid w:val="00E17E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7"/>
      <w:szCs w:val="27"/>
      <w:lang w:eastAsia="ru-RU"/>
    </w:rPr>
  </w:style>
  <w:style w:type="paragraph" w:styleId="ac">
    <w:name w:val="Body Text"/>
    <w:basedOn w:val="a"/>
    <w:link w:val="ad"/>
    <w:uiPriority w:val="99"/>
    <w:unhideWhenUsed/>
    <w:rsid w:val="00E17EF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E17EFE"/>
    <w:rPr>
      <w:rFonts w:ascii="Calibri" w:eastAsia="Calibri" w:hAnsi="Calibri" w:cs="Times New Roman"/>
    </w:rPr>
  </w:style>
  <w:style w:type="character" w:customStyle="1" w:styleId="11">
    <w:name w:val="Основной текст Знак1"/>
    <w:basedOn w:val="a0"/>
    <w:uiPriority w:val="99"/>
    <w:locked/>
    <w:rsid w:val="00E17EF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ae">
    <w:name w:val="Знак Знак Знак Знак"/>
    <w:basedOn w:val="a"/>
    <w:rsid w:val="0004158E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customStyle="1" w:styleId="10">
    <w:name w:val="Заголовок 1 Знак"/>
    <w:basedOn w:val="a0"/>
    <w:link w:val="1"/>
    <w:rsid w:val="00C70495"/>
    <w:rPr>
      <w:rFonts w:ascii="Cambria" w:eastAsia="Calibri" w:hAnsi="Cambria" w:cs="Cambria"/>
      <w:b/>
      <w:bCs/>
      <w:color w:val="365F91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E7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70495"/>
    <w:pPr>
      <w:keepNext/>
      <w:keepLines/>
      <w:spacing w:before="480" w:after="0" w:line="240" w:lineRule="auto"/>
      <w:outlineLvl w:val="0"/>
    </w:pPr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331C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EF0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042E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F6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61D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F6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61D7"/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uiPriority w:val="99"/>
    <w:unhideWhenUsed/>
    <w:rsid w:val="00E17EF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b">
    <w:name w:val="Основной текст с отступом Знак"/>
    <w:basedOn w:val="a0"/>
    <w:link w:val="aa"/>
    <w:uiPriority w:val="99"/>
    <w:rsid w:val="00E17EF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3">
    <w:name w:val="стиль3"/>
    <w:basedOn w:val="a"/>
    <w:rsid w:val="00E17E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7"/>
      <w:szCs w:val="27"/>
      <w:lang w:eastAsia="ru-RU"/>
    </w:rPr>
  </w:style>
  <w:style w:type="paragraph" w:styleId="ac">
    <w:name w:val="Body Text"/>
    <w:basedOn w:val="a"/>
    <w:link w:val="ad"/>
    <w:uiPriority w:val="99"/>
    <w:unhideWhenUsed/>
    <w:rsid w:val="00E17EF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E17EFE"/>
    <w:rPr>
      <w:rFonts w:ascii="Calibri" w:eastAsia="Calibri" w:hAnsi="Calibri" w:cs="Times New Roman"/>
    </w:rPr>
  </w:style>
  <w:style w:type="character" w:customStyle="1" w:styleId="11">
    <w:name w:val="Основной текст Знак1"/>
    <w:basedOn w:val="a0"/>
    <w:uiPriority w:val="99"/>
    <w:locked/>
    <w:rsid w:val="00E17EF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ae">
    <w:name w:val="Знак Знак Знак Знак"/>
    <w:basedOn w:val="a"/>
    <w:rsid w:val="0004158E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customStyle="1" w:styleId="10">
    <w:name w:val="Заголовок 1 Знак"/>
    <w:basedOn w:val="a0"/>
    <w:link w:val="1"/>
    <w:rsid w:val="00C70495"/>
    <w:rPr>
      <w:rFonts w:ascii="Cambria" w:eastAsia="Calibri" w:hAnsi="Cambria" w:cs="Cambria"/>
      <w:b/>
      <w:bCs/>
      <w:color w:val="365F91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5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70049-CB61-4A09-9F0C-3168DC599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3182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Лучина</dc:creator>
  <cp:keywords/>
  <dc:description/>
  <cp:lastModifiedBy>Людмила В. Александрович</cp:lastModifiedBy>
  <cp:revision>236</cp:revision>
  <cp:lastPrinted>2025-05-23T04:25:00Z</cp:lastPrinted>
  <dcterms:created xsi:type="dcterms:W3CDTF">2015-04-07T08:11:00Z</dcterms:created>
  <dcterms:modified xsi:type="dcterms:W3CDTF">2025-05-26T05:37:00Z</dcterms:modified>
</cp:coreProperties>
</file>